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3C" w:rsidRDefault="006B2590" w:rsidP="0042243C">
      <w:pPr>
        <w:keepNext/>
        <w:spacing w:before="120" w:after="120" w:line="360" w:lineRule="auto"/>
        <w:ind w:left="5801"/>
        <w:jc w:val="left"/>
      </w:pPr>
      <w:r>
        <w:fldChar w:fldCharType="begin"/>
      </w:r>
      <w:r>
        <w:fldChar w:fldCharType="end"/>
      </w:r>
      <w:r w:rsidR="0042243C">
        <w:t>Załącznik Nr 1 do uchwały Nr VII/48/24</w:t>
      </w:r>
      <w:r w:rsidR="0042243C">
        <w:br/>
        <w:t>Rady Miejskiej w Goniądzu</w:t>
      </w:r>
      <w:r w:rsidR="0042243C">
        <w:br/>
        <w:t>z dnia 20 grudnia 2024 r.</w:t>
      </w:r>
    </w:p>
    <w:p w:rsidR="0042243C" w:rsidRDefault="0042243C" w:rsidP="0042243C">
      <w:pPr>
        <w:keepNext/>
        <w:spacing w:after="480"/>
        <w:jc w:val="center"/>
      </w:pPr>
      <w:r>
        <w:rPr>
          <w:b/>
        </w:rPr>
        <w:t>DEKLARACJA O WYSOKOŚCI OPŁATY ZA GOSPODAROWANIE ODPADAMI KOMUNALNYMI NA TERENIE MIASTA I GMINY GONIĄDZ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135"/>
        <w:gridCol w:w="874"/>
        <w:gridCol w:w="12"/>
        <w:gridCol w:w="961"/>
        <w:gridCol w:w="863"/>
        <w:gridCol w:w="564"/>
        <w:gridCol w:w="191"/>
        <w:gridCol w:w="12"/>
        <w:gridCol w:w="144"/>
        <w:gridCol w:w="1551"/>
        <w:gridCol w:w="2495"/>
      </w:tblGrid>
      <w:tr w:rsidR="0042243C" w:rsidTr="00614F07"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  <w:sz w:val="24"/>
              </w:rPr>
              <w:t>Podstawa prawna:</w:t>
            </w:r>
          </w:p>
        </w:tc>
        <w:tc>
          <w:tcPr>
            <w:tcW w:w="7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>Ustawa z dnia 13 września 1996 roku o utrzymaniu czystości i porządku w gminach (Dz. U. z  2024r. poz. 399)</w:t>
            </w:r>
          </w:p>
        </w:tc>
      </w:tr>
      <w:tr w:rsidR="0042243C" w:rsidTr="00614F07"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  <w:sz w:val="24"/>
              </w:rPr>
              <w:t>Składający:</w:t>
            </w:r>
          </w:p>
        </w:tc>
        <w:tc>
          <w:tcPr>
            <w:tcW w:w="7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>Właściciel nieruchomości, współwłaściciel, użytkownik wieczysty oraz jednostki organizacyjne i osoby posiadające nieruchomości w zarządzie lub użytkowaniu, a także inne podmioty władające nieruchomością</w:t>
            </w:r>
          </w:p>
        </w:tc>
      </w:tr>
      <w:tr w:rsidR="0042243C" w:rsidTr="00614F07"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  <w:sz w:val="24"/>
              </w:rPr>
              <w:t>Termin składania:</w:t>
            </w:r>
          </w:p>
        </w:tc>
        <w:tc>
          <w:tcPr>
            <w:tcW w:w="7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>- w ciągu 14 dni od dnia zamieszkania na danej nieruchomości pierwszego mieszkańca,</w:t>
            </w:r>
          </w:p>
          <w:p w:rsidR="0042243C" w:rsidRDefault="0042243C" w:rsidP="00614F07">
            <w:pPr>
              <w:jc w:val="left"/>
            </w:pPr>
            <w:r>
              <w:t>- w terminie do 10 dnia miesiąca następującego po miesiącu, w którym nastąpiła zmiana danych będących podstawą ustalenia wysokości należnej opłaty za gospodarowanie odpadami komunalnymi</w:t>
            </w:r>
          </w:p>
        </w:tc>
      </w:tr>
      <w:tr w:rsidR="0042243C" w:rsidTr="00614F07"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  <w:sz w:val="24"/>
              </w:rPr>
              <w:t>Organ:</w:t>
            </w:r>
          </w:p>
        </w:tc>
        <w:tc>
          <w:tcPr>
            <w:tcW w:w="7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>BURMISTRZ GONIĄDZA</w:t>
            </w:r>
          </w:p>
        </w:tc>
      </w:tr>
      <w:tr w:rsidR="0042243C" w:rsidTr="00614F07">
        <w:trPr>
          <w:trHeight w:val="46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A</w:t>
            </w: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MIEJSCE SKŁADANIA DEKLARACJI</w:t>
            </w:r>
          </w:p>
        </w:tc>
      </w:tr>
      <w:tr w:rsidR="0042243C" w:rsidTr="00614F07">
        <w:trPr>
          <w:trHeight w:val="336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 xml:space="preserve">URZĄD MIEJSKI W GONIĄDZU, </w:t>
            </w:r>
            <w:proofErr w:type="spellStart"/>
            <w:r>
              <w:t>ul.STARY</w:t>
            </w:r>
            <w:proofErr w:type="spellEnd"/>
            <w:r>
              <w:t xml:space="preserve"> RYNEK 24, 19 – 110 GONIĄDZ</w:t>
            </w:r>
          </w:p>
        </w:tc>
      </w:tr>
      <w:tr w:rsidR="0042243C" w:rsidTr="00614F07">
        <w:trPr>
          <w:trHeight w:val="31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B</w:t>
            </w: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OBOWIĄZEK ZŁOŻENIA DEKLARACJI</w:t>
            </w:r>
          </w:p>
        </w:tc>
      </w:tr>
      <w:tr w:rsidR="0042243C" w:rsidTr="00614F07">
        <w:trPr>
          <w:trHeight w:val="4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>OKOLICZNOŚCI POWODUJĄCE OBOWIĄZEK ZŁOŻENIA DEKLARACJI (zaznaczyć właściwie pozycję „x”)</w:t>
            </w:r>
          </w:p>
        </w:tc>
      </w:tr>
      <w:tr w:rsidR="0042243C" w:rsidTr="00614F07">
        <w:trPr>
          <w:trHeight w:val="374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pierwsza deklaracja</w:t>
            </w:r>
          </w:p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zmiana danych zawartych w uprzednio złożonej deklaracji</w:t>
            </w:r>
          </w:p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ustanie obowiązku ponoszenia opłaty</w:t>
            </w:r>
          </w:p>
        </w:tc>
      </w:tr>
      <w:tr w:rsidR="0042243C" w:rsidTr="00614F07">
        <w:trPr>
          <w:trHeight w:val="33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C</w:t>
            </w: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DANE IDENTYFIKACYJNE SKŁADAJĄCEGO DEKLARACJĘ</w:t>
            </w:r>
          </w:p>
        </w:tc>
      </w:tr>
      <w:tr w:rsidR="0042243C" w:rsidTr="00614F07">
        <w:trPr>
          <w:trHeight w:val="276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Składający deklarację (należy zaznaczyć właściwą pozycję)</w:t>
            </w:r>
          </w:p>
        </w:tc>
      </w:tr>
      <w:tr w:rsidR="0042243C" w:rsidTr="00614F07">
        <w:trPr>
          <w:trHeight w:val="25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Osoba fizyczna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Osoba prawna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Jednostka organizacyjna, w tym spółka nieposiadająca osobowości prawnej</w:t>
            </w:r>
          </w:p>
        </w:tc>
      </w:tr>
      <w:tr w:rsidR="0042243C" w:rsidTr="00614F07">
        <w:trPr>
          <w:trHeight w:val="25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>Tytuł prawny, rodzaj (należy zaznaczyć właściwą pozycję „x”)</w:t>
            </w:r>
          </w:p>
        </w:tc>
      </w:tr>
      <w:tr w:rsidR="0042243C" w:rsidTr="00614F07">
        <w:trPr>
          <w:trHeight w:val="25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właściciel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współwłaściciel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posiadacz zależny (np. najemca, dzierżawca)</w:t>
            </w:r>
          </w:p>
        </w:tc>
      </w:tr>
      <w:tr w:rsidR="0042243C" w:rsidTr="00614F07">
        <w:trPr>
          <w:trHeight w:val="25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użytkownik/współużytkownik wieczysty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zarządca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inny podmiot władający  nieruchomością</w:t>
            </w:r>
          </w:p>
        </w:tc>
      </w:tr>
      <w:tr w:rsidR="0042243C" w:rsidTr="00614F07">
        <w:trPr>
          <w:trHeight w:val="25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Imię i nazwisko / Pełna nazwa podmiotu</w:t>
            </w:r>
          </w:p>
        </w:tc>
      </w:tr>
      <w:tr w:rsidR="0042243C" w:rsidTr="00614F07">
        <w:trPr>
          <w:trHeight w:val="25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b/>
              </w:rPr>
              <w:t>PESEL: …………………………………………………….</w:t>
            </w:r>
          </w:p>
          <w:p w:rsidR="0042243C" w:rsidRDefault="0042243C" w:rsidP="00614F07">
            <w:pPr>
              <w:jc w:val="left"/>
            </w:pPr>
            <w:r>
              <w:rPr>
                <w:sz w:val="18"/>
              </w:rPr>
              <w:t>(w przypadku osób fizycznych)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sz w:val="18"/>
              </w:rPr>
              <w:t>NIP</w:t>
            </w:r>
            <w:r>
              <w:t>: …………………………………………………</w:t>
            </w:r>
          </w:p>
          <w:p w:rsidR="0042243C" w:rsidRDefault="0042243C" w:rsidP="00614F07">
            <w:pPr>
              <w:jc w:val="left"/>
            </w:pPr>
            <w:r>
              <w:rPr>
                <w:sz w:val="18"/>
              </w:rPr>
              <w:t>(w przypadku pozostałych właścicieli)</w:t>
            </w:r>
          </w:p>
        </w:tc>
      </w:tr>
      <w:tr w:rsidR="0042243C" w:rsidTr="00614F07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C1</w:t>
            </w: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ADRES ZAMIESZKANIA SKŁADAJĄCEGO DEKLARACJĘ/ADRES SIEDZIBY PODMIOTU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18"/>
              </w:rPr>
              <w:t>KRAJ</w:t>
            </w:r>
          </w:p>
          <w:p w:rsidR="0042243C" w:rsidRDefault="0042243C" w:rsidP="00614F07"/>
          <w:p w:rsidR="0042243C" w:rsidRDefault="0042243C" w:rsidP="00614F07"/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18"/>
              </w:rPr>
              <w:t>WOJEWÓDZTWO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18"/>
              </w:rPr>
              <w:t>POWIAT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  <w:rPr>
                <w:sz w:val="18"/>
              </w:rPr>
            </w:pPr>
            <w:r>
              <w:rPr>
                <w:sz w:val="18"/>
              </w:rPr>
              <w:t>GMINA</w:t>
            </w:r>
          </w:p>
          <w:p w:rsidR="00E91583" w:rsidRDefault="00E91583" w:rsidP="00614F07">
            <w:pPr>
              <w:jc w:val="left"/>
              <w:rPr>
                <w:sz w:val="18"/>
              </w:rPr>
            </w:pPr>
          </w:p>
          <w:p w:rsidR="00E91583" w:rsidRDefault="00E91583" w:rsidP="00614F07">
            <w:pPr>
              <w:jc w:val="left"/>
            </w:pP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18"/>
              </w:rPr>
              <w:t>ULICA</w:t>
            </w:r>
          </w:p>
          <w:p w:rsidR="0042243C" w:rsidRDefault="0042243C" w:rsidP="00614F07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18"/>
              </w:rPr>
              <w:t>NR BUDYNKU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18"/>
              </w:rPr>
              <w:t>NR LOKALU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18"/>
              </w:rPr>
              <w:t>MIEJSCOWOŚĆ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18"/>
              </w:rPr>
              <w:t>KOD POCZTOWY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18"/>
              </w:rPr>
              <w:t>POCZTA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18"/>
              </w:rPr>
              <w:t>NR TELEFONU</w:t>
            </w:r>
          </w:p>
          <w:p w:rsidR="0042243C" w:rsidRDefault="0042243C" w:rsidP="00614F07"/>
          <w:p w:rsidR="00E91583" w:rsidRDefault="00E91583" w:rsidP="00614F07"/>
        </w:tc>
      </w:tr>
      <w:tr w:rsidR="0042243C" w:rsidTr="00614F07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C2</w:t>
            </w: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ADRES NIERUCHOMOŚCI , Z KTÓREGO BĘDĄ ODBIERANE ODPADY KOMUNALNE, BĄDŹ OZNACZENIE EWIDENCYJNE DZIAŁKI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t xml:space="preserve">MIEJSCOWOŚĆ: 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t xml:space="preserve">ULICA : </w:t>
            </w:r>
          </w:p>
        </w:tc>
      </w:tr>
      <w:tr w:rsidR="0042243C" w:rsidTr="00614F07"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t>NR BUDYNKU:                                                         OBRĘB/NR DZIAŁKI</w:t>
            </w:r>
          </w:p>
        </w:tc>
      </w:tr>
      <w:tr w:rsidR="0042243C" w:rsidTr="00614F07">
        <w:tc>
          <w:tcPr>
            <w:tcW w:w="63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D</w:t>
            </w:r>
          </w:p>
        </w:tc>
        <w:tc>
          <w:tcPr>
            <w:tcW w:w="1021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OŚWIADCZENIA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>Oświadczam, jako właściciel nieruchomości zabudowanej budynkiem mieszkalnym jednorodzinnym, że będę kompostował bioodpady stanowiące odpady komunalne w kompostowniku przydomowym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414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28"/>
              </w:rPr>
              <w:t>□</w:t>
            </w:r>
            <w:r>
              <w:rPr>
                <w:b/>
              </w:rPr>
              <w:t xml:space="preserve"> TAK</w:t>
            </w:r>
          </w:p>
        </w:tc>
        <w:tc>
          <w:tcPr>
            <w:tcW w:w="606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rPr>
                <w:b/>
              </w:rPr>
              <w:t>NIE</w:t>
            </w:r>
          </w:p>
        </w:tc>
      </w:tr>
      <w:tr w:rsidR="0042243C" w:rsidTr="00614F07">
        <w:tc>
          <w:tcPr>
            <w:tcW w:w="63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E</w:t>
            </w:r>
          </w:p>
        </w:tc>
        <w:tc>
          <w:tcPr>
            <w:tcW w:w="1021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OBLICZENIE WYSOKOŚCI OPŁATY ZA GOSPODAROWANIE ODPADAMI KOMUNALNYMI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5637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>1.Stawka opłaty określona w uchwale Rady Miejskiej w Goniądzu w sprawie wyboru metody ustalenia opłaty za gospodarowanie odpadami komunalnymi oraz ustalenia wysokości tej opłaty</w:t>
            </w:r>
          </w:p>
        </w:tc>
        <w:tc>
          <w:tcPr>
            <w:tcW w:w="457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/>
          <w:p w:rsidR="0042243C" w:rsidRDefault="0042243C" w:rsidP="00614F07">
            <w:pPr>
              <w:jc w:val="left"/>
            </w:pPr>
            <w:r>
              <w:t>………………………………..zł/osobę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5637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>2.Liczba osób zamieszkujących nieruchomość</w:t>
            </w:r>
          </w:p>
        </w:tc>
        <w:tc>
          <w:tcPr>
            <w:tcW w:w="457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t>…………………………………..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5637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 xml:space="preserve">3.Miesięczna kwota opłaty (stawkę opłaty wskazaną w </w:t>
            </w:r>
            <w:proofErr w:type="spellStart"/>
            <w:r>
              <w:t>pkt</w:t>
            </w:r>
            <w:proofErr w:type="spellEnd"/>
            <w:r>
              <w:t xml:space="preserve"> 1 należy pomnożyć przez liczbę osób wskazaną w </w:t>
            </w:r>
            <w:proofErr w:type="spellStart"/>
            <w:r>
              <w:t>pkt</w:t>
            </w:r>
            <w:proofErr w:type="spellEnd"/>
            <w:r>
              <w:t xml:space="preserve"> 2)</w:t>
            </w:r>
          </w:p>
        </w:tc>
        <w:tc>
          <w:tcPr>
            <w:tcW w:w="457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/>
          <w:p w:rsidR="0042243C" w:rsidRDefault="0042243C" w:rsidP="00614F07">
            <w:pPr>
              <w:jc w:val="left"/>
            </w:pPr>
            <w:r>
              <w:t>………………………………..zł/miesięcznie</w:t>
            </w:r>
          </w:p>
        </w:tc>
      </w:tr>
      <w:tr w:rsidR="0042243C" w:rsidTr="00614F07">
        <w:tc>
          <w:tcPr>
            <w:tcW w:w="63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F</w:t>
            </w:r>
          </w:p>
        </w:tc>
        <w:tc>
          <w:tcPr>
            <w:tcW w:w="1021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Dane dotyczące zwolnienia z części opłaty za gospodarowanie odpadami komunalnymi , o którym mowa w uchwale Rady Miejskiej w Goniądzu w sprawie wyboru metody ustalenia opłaty za gospodarowanie odpadami komunalnymi oraz ustalenia wysokości tej opłaty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583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>1.Kwota zwolnienia z części opłaty miesięcznie od jednego mieszkańca z tytułu kompostowania bioodpadów, stanowiących odpady komunalne, w kompostownikach przydomowych, na nieruchomości zabudowanej budynkiem mieszkalnym jednorodzinnym</w:t>
            </w:r>
          </w:p>
        </w:tc>
        <w:tc>
          <w:tcPr>
            <w:tcW w:w="437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/>
          <w:p w:rsidR="0042243C" w:rsidRDefault="0042243C" w:rsidP="00614F07"/>
          <w:p w:rsidR="0042243C" w:rsidRDefault="0042243C" w:rsidP="00614F07">
            <w:pPr>
              <w:jc w:val="left"/>
            </w:pPr>
            <w:r>
              <w:t>………………………………..zł/osobę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583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 xml:space="preserve">2.Liczba osób zamieszkujących nieruchomość, o której mowa w </w:t>
            </w:r>
            <w:proofErr w:type="spellStart"/>
            <w:r>
              <w:t>pkt</w:t>
            </w:r>
            <w:proofErr w:type="spellEnd"/>
            <w:r>
              <w:t xml:space="preserve"> 1</w:t>
            </w:r>
          </w:p>
        </w:tc>
        <w:tc>
          <w:tcPr>
            <w:tcW w:w="437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t>…………………………………..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583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 xml:space="preserve">3.Miesięczna kwota zwolnienia z części opłaty (kwotę zwolnienia z </w:t>
            </w:r>
            <w:proofErr w:type="spellStart"/>
            <w:r>
              <w:t>pkt</w:t>
            </w:r>
            <w:proofErr w:type="spellEnd"/>
            <w:r>
              <w:t xml:space="preserve"> 1 należy pomnożyć przez liczbę osób wskazaną w </w:t>
            </w:r>
            <w:proofErr w:type="spellStart"/>
            <w:r>
              <w:t>pk</w:t>
            </w:r>
            <w:proofErr w:type="spellEnd"/>
            <w:r>
              <w:t xml:space="preserve"> 2)</w:t>
            </w:r>
          </w:p>
        </w:tc>
        <w:tc>
          <w:tcPr>
            <w:tcW w:w="437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/>
          <w:p w:rsidR="0042243C" w:rsidRDefault="0042243C" w:rsidP="00614F07">
            <w:pPr>
              <w:jc w:val="left"/>
            </w:pPr>
            <w:r>
              <w:t>…………………….zł/miesięcznie</w:t>
            </w:r>
          </w:p>
        </w:tc>
      </w:tr>
      <w:tr w:rsidR="0042243C" w:rsidTr="00614F07"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G</w:t>
            </w:r>
          </w:p>
        </w:tc>
        <w:tc>
          <w:tcPr>
            <w:tcW w:w="1021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t>Wysokość miesięcznej opłaty po odliczeniu kwoty zwolnienia (kwotę opłaty wykazaną w punkcie E3 deklaracji należy pomniejszyć o kwotę zwolnienia wykazanego w punkcie F3) wynosi ………………………………złotych</w:t>
            </w:r>
          </w:p>
        </w:tc>
      </w:tr>
      <w:tr w:rsidR="0042243C" w:rsidTr="00614F07">
        <w:tc>
          <w:tcPr>
            <w:tcW w:w="63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H</w:t>
            </w:r>
          </w:p>
        </w:tc>
        <w:tc>
          <w:tcPr>
            <w:tcW w:w="1021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 xml:space="preserve">OŚWIADCZENIE I PODPIS SKŁADAJĄCEGO/OSOBY REPREZENTUJĄCEJ SKŁADAJĄCEGO </w:t>
            </w:r>
          </w:p>
          <w:p w:rsidR="0042243C" w:rsidRDefault="0042243C" w:rsidP="00614F07">
            <w:pPr>
              <w:jc w:val="left"/>
            </w:pPr>
            <w:r>
              <w:t xml:space="preserve">(niepotrzebne skreślić) </w:t>
            </w:r>
          </w:p>
          <w:p w:rsidR="0042243C" w:rsidRDefault="0042243C" w:rsidP="00614F07">
            <w:pPr>
              <w:jc w:val="left"/>
            </w:pPr>
            <w:r>
              <w:t>Oświadczam, że są mi znane przepisy kodeksu karnego skarbowego o odpowiedzialności za podanie danych niezgodnych z rzeczywistością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  <w:p w:rsidR="0042243C" w:rsidRDefault="0042243C" w:rsidP="00614F07">
            <w:pPr>
              <w:jc w:val="left"/>
            </w:pPr>
            <w:r>
              <w:rPr>
                <w:sz w:val="20"/>
              </w:rPr>
              <w:t xml:space="preserve">…………………………                                                                         ………..…………………………    </w:t>
            </w:r>
          </w:p>
          <w:p w:rsidR="0042243C" w:rsidRDefault="0042243C" w:rsidP="00614F07">
            <w:pPr>
              <w:jc w:val="left"/>
            </w:pPr>
            <w:r>
              <w:rPr>
                <w:sz w:val="16"/>
              </w:rPr>
              <w:t xml:space="preserve">      /miejscowość, data/                                                                                                                                    /czytelny podpis/</w:t>
            </w:r>
          </w:p>
        </w:tc>
      </w:tr>
      <w:tr w:rsidR="0042243C" w:rsidTr="00614F07"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I</w:t>
            </w:r>
          </w:p>
        </w:tc>
        <w:tc>
          <w:tcPr>
            <w:tcW w:w="1021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ADNOTACJE URZĘDOWE</w:t>
            </w:r>
          </w:p>
        </w:tc>
      </w:tr>
      <w:tr w:rsidR="0042243C" w:rsidTr="00614F07">
        <w:tc>
          <w:tcPr>
            <w:tcW w:w="63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Uwagi organu</w:t>
            </w:r>
          </w:p>
        </w:tc>
      </w:tr>
      <w:tr w:rsidR="0042243C" w:rsidTr="00614F07">
        <w:tc>
          <w:tcPr>
            <w:tcW w:w="63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</w:p>
        </w:tc>
        <w:tc>
          <w:tcPr>
            <w:tcW w:w="10211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3C" w:rsidRDefault="0042243C" w:rsidP="00614F07">
            <w:pPr>
              <w:jc w:val="left"/>
            </w:pPr>
            <w:r>
              <w:rPr>
                <w:b/>
              </w:rPr>
              <w:t>Data i podpis przyjmującego formularz</w:t>
            </w:r>
          </w:p>
        </w:tc>
      </w:tr>
    </w:tbl>
    <w:p w:rsidR="0042243C" w:rsidRDefault="0042243C" w:rsidP="004224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u w:val="single"/>
        </w:rPr>
        <w:t>Pouczenie</w:t>
      </w:r>
    </w:p>
    <w:p w:rsidR="0042243C" w:rsidRDefault="0042243C" w:rsidP="0042243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Niniejsza deklaracja stanowi podstawę do wystawienia tytułu wykonawczego, zgodnie z przepisami ustawy z dnia 17 czerwca 1966 r. o postępowaniu egzekucyjnym w administracji (Dz. U. z 2023 r. poz. 2505 i 276 oraz  z 2024 r. poz. 858, 859, 1222 i 1473)</w:t>
      </w:r>
    </w:p>
    <w:p w:rsidR="0042243C" w:rsidRDefault="0042243C" w:rsidP="0042243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Wyjaśnienia: 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Zgodnie z art. 6m ust. 1 ustawy z dnia 13 września 1996 roku  o utrzymaniu czystości i porządku w gminach (Dz. U. z 2024r. poz. 399) właściciel nieruchomości obowiązany jest złożyć do Burmistrza Goniądza deklarację o wysokości opłaty za gospodarowanie odpadami komunalnymi w terminie 14 dni od dnia zamieszkania na danej nieruchomości pierwszego mieszkańca ( pierwsza deklaracja)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Zgodnie z art. 6m ust. 2 ustawy  z dnia 13 września 1996 roku o utrzymaniu czystości i porządku w gminach (Dz. U. z 2024r. poz. 399) łaty za gospodarowanie odpadami komunalnymi właściciel nieruchomości jest obowiązany złożyć kolejną deklarację w terminie do 10 dnia miesiąca następującego po miesiącu, w którym nastąpiła zmiana. Opłatę za gospodarowanie odpadami komunalnymi w zmienionej wysokości uiszcza się za miesiąc w którym nastąpiła zmiana (nowa deklaracja)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zobowiązania określonego w deklaracji w wysokości opłaty za gospodarowanie odpadami komunalnymi obowiązuje za kolejne miesiące do czasu zmiany deklaracji lub zmiany stawki opłat za gospodarowanie odpadami komunalnymi z zastrzeżeniem art. 6o ustawy z dnia 13 września 1996 roku o utrzymaniu czystości i porządku w gminach (Dz. U. z 2024r. poz. 399).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Zgodnie z art. 6o ustawy z dnia 13 września 1996 roku o utrzymaniu czystości i porządku w gminach (Dz. U. z 2024r. poz. 399) w przypadku niezłożenia deklaracji o wysokości opłaty za gospodarowanie odpadami komunalnymi albo uzasadnionych wątpliwości co do danych zawartych w deklaracji Burmistrz określa, w drodze decyzji wysokość opłaty za gospodarowanie odpadami komunalnymi, biorąc pod uwagę dostępne dane właściwe dla wybranej przez Radę Miejską metody, a w przypadku ich braku – uzasadnione szacunki.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przypadku, gdy w danym miesiącu na danej nieruchomości mieszkaniec zamieszkuje przez część miesiąca, opłatę za gospodarowanie odpadami komunalnymi w miesiącu, w którym nastąpiła zmiana, uiszcza się w gminie, w której dotychczas zamieszkiwał, a w nowym miejscu zamieszkania  - począwszy od miesiąca następnego, po którym nastąpiła zmiana.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Stawka opłaty i zwolnienia z części opłaty zatwierdzona uchwałą Nr III/14/24 Rady Miejskiej w Goniądzu z dnia 25 czerwca 2024r. w sprawie wyboru metody ustalenia opłaty za gospodarowanie odpadami komunalnymi oraz ustalenia wysokości tej opłaty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Terminy, częstotliwość i tryb uiszczania opłaty za gospodarowanie odpadami komunalnymi reguluje odrębna uchwała Rady Miejskiej w Goniądzu.</w:t>
      </w:r>
    </w:p>
    <w:p w:rsidR="0042243C" w:rsidRDefault="0042243C" w:rsidP="0042243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42243C" w:rsidRDefault="0042243C" w:rsidP="0042243C">
      <w:pPr>
        <w:spacing w:before="120" w:after="120"/>
        <w:ind w:left="624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Obowiązek informacyjny dla interesantów</w:t>
      </w:r>
    </w:p>
    <w:p w:rsidR="0042243C" w:rsidRDefault="0042243C" w:rsidP="0042243C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 podstawie Rozporządzenia Parlamentu Europejskiego i Rady (UE) 2016/679 z dnia 27 kwietnia 2016 r. w sprawie ochrony osób fizycznych w związku z przetwarzaniem danych osobowych i w sprawie swobodnego przepływu takich danych oraz uchylenia dyrektywy 95/46/WE (dalej RODO) informuję, Panią/Pana że: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osobowych jest Urząd Miejski w Goniądzu, ul. Stary Rynek 24, tel.: 85 738 00 43, e-mail.: kancelaria. um</w:t>
      </w:r>
      <w:r>
        <w:rPr>
          <w:color w:val="000000"/>
          <w:u w:val="single" w:color="000000"/>
        </w:rPr>
        <w:t>@goniadz.pl</w:t>
      </w:r>
      <w:r>
        <w:rPr>
          <w:color w:val="000000"/>
          <w:u w:color="000000"/>
        </w:rPr>
        <w:t>;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Urzędzie Miejskim w Goniądzu został wyznaczony inspektor ochrony danych, dane kontaktowe – iod.um@goniadz.pl, tel. 85 738 00 43;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 będą w celu realizacji ustawowych zadań ww. organu na podstawie przepisów Parlamentu Europejskiego i Rady (UE) 2016/679 z dnia 27 kwietnia 2016 r. w sprawie ochrony osób fizycznych w związku z przetwarzaniem danych osobowych i w sprawie swobodnego przepływu takich danych oraz uchylenia dyrektywy 95/46/WE (Dz. Urz. UE L 119, s. 1) – tzw. ogólne rozporządzenie o ochronie danych (RODO);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Odbiorcą Pani/Pana danych osobowych będą podmioty upoważnione na podstawie przepisów prawa;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Pani/Pana dane osobowe nie będą przekazywane do państwa trzeciego / organizacji międzynarodowej;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Pani/Pana przechowywane będą w czasie określonym przepisami prawa, zgodnie z obowiązującą instrukcją kancelaryjną;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Przysługuje Pani/Panu prawo dostępu do treści swoich danych, sprostowania, uzupełnienia (aktualizowania) danych osobowych, ograniczenia przetwarzania danych oraz usunięcia danych.</w:t>
      </w:r>
    </w:p>
    <w:p w:rsidR="0042243C" w:rsidRDefault="0042243C" w:rsidP="0042243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Uzupełnienie, uaktualnienie i sprostowanie danych jest możliwe w przypadku, gdy dane są niekompletne, nieaktualne lub nieprawdziwe.</w:t>
      </w:r>
    </w:p>
    <w:p w:rsidR="0042243C" w:rsidRDefault="0042243C" w:rsidP="0042243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Usunięcie danych jest możliwe w przypadku gdy są zbędne do realizacji celu, dla którego zostały zebrane;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Ma Pani/Pan prawo wniesienia skargi do UODO, gdy uzna Pani/Pan, iż przetwarzanie danych osobowych Pani/Pana dotyczących, narusza przepisy ogólnego rozporządzenia o ochronie danych osobowych z dnia 27 kwietnia 2016 r.,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Podanie przez Panią/Pana danych osobowych w zakresie wymaganym przepisami prawa jest obligatoryjne, a w pozostałym zakresie dobrowolne;</w:t>
      </w:r>
    </w:p>
    <w:p w:rsidR="0042243C" w:rsidRDefault="0042243C" w:rsidP="0042243C">
      <w:pPr>
        <w:spacing w:before="120" w:after="120"/>
        <w:ind w:left="340" w:hanging="227"/>
        <w:rPr>
          <w:color w:val="000000"/>
          <w:u w:color="000000"/>
        </w:rPr>
        <w:sectPr w:rsidR="0042243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10) </w:t>
      </w:r>
      <w:r>
        <w:rPr>
          <w:color w:val="000000"/>
          <w:u w:color="000000"/>
        </w:rPr>
        <w:t>Pani/Pana dane nie będą przetwarzane w sposób zautomatyzowany, dane nie będą poddawane profilowaniu</w:t>
      </w:r>
    </w:p>
    <w:p w:rsidR="00EC56D4" w:rsidRDefault="00EC56D4"/>
    <w:sectPr w:rsidR="00EC56D4" w:rsidSect="00EC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98" w:rsidRDefault="00E54798" w:rsidP="00E54798">
      <w:r>
        <w:separator/>
      </w:r>
    </w:p>
  </w:endnote>
  <w:endnote w:type="continuationSeparator" w:id="0">
    <w:p w:rsidR="00E54798" w:rsidRDefault="00E54798" w:rsidP="00E5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494E4E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94E4E" w:rsidRDefault="0042243C">
          <w:pPr>
            <w:jc w:val="left"/>
            <w:rPr>
              <w:sz w:val="18"/>
            </w:rPr>
          </w:pPr>
          <w:r>
            <w:rPr>
              <w:sz w:val="18"/>
            </w:rPr>
            <w:t>Id: 5A1C131B-60D8-4350-879A-908A2FCA04F7.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94E4E" w:rsidRDefault="004224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B259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2590">
            <w:rPr>
              <w:sz w:val="18"/>
            </w:rPr>
            <w:fldChar w:fldCharType="separate"/>
          </w:r>
          <w:r w:rsidR="00E91583">
            <w:rPr>
              <w:noProof/>
              <w:sz w:val="18"/>
            </w:rPr>
            <w:t>1</w:t>
          </w:r>
          <w:r w:rsidR="006B2590">
            <w:rPr>
              <w:sz w:val="18"/>
            </w:rPr>
            <w:fldChar w:fldCharType="end"/>
          </w:r>
        </w:p>
      </w:tc>
    </w:tr>
  </w:tbl>
  <w:p w:rsidR="00494E4E" w:rsidRDefault="00E9158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98" w:rsidRDefault="00E54798" w:rsidP="00E54798">
      <w:r>
        <w:separator/>
      </w:r>
    </w:p>
  </w:footnote>
  <w:footnote w:type="continuationSeparator" w:id="0">
    <w:p w:rsidR="00E54798" w:rsidRDefault="00E54798" w:rsidP="00E54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2243C"/>
    <w:rsid w:val="002F461D"/>
    <w:rsid w:val="0042243C"/>
    <w:rsid w:val="005955F3"/>
    <w:rsid w:val="006B2590"/>
    <w:rsid w:val="007152A0"/>
    <w:rsid w:val="00797442"/>
    <w:rsid w:val="00BF5BD5"/>
    <w:rsid w:val="00E54798"/>
    <w:rsid w:val="00E91583"/>
    <w:rsid w:val="00EC56D4"/>
    <w:rsid w:val="00F1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bCs/>
        <w:spacing w:val="40"/>
        <w:w w:val="150"/>
        <w:kern w:val="3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3C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spacing w:val="0"/>
      <w:w w:val="100"/>
      <w:kern w:val="0"/>
      <w:sz w:val="22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BD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0"/>
      <w:w w:val="150"/>
      <w:kern w:val="36"/>
      <w:sz w:val="28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40"/>
      <w:w w:val="150"/>
      <w:kern w:val="36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0"/>
      <w:w w:val="150"/>
      <w:kern w:val="36"/>
      <w:sz w:val="24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40"/>
      <w:w w:val="150"/>
      <w:kern w:val="36"/>
      <w:sz w:val="24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pacing w:val="40"/>
      <w:w w:val="150"/>
      <w:kern w:val="36"/>
      <w:sz w:val="24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pacing w:val="40"/>
      <w:w w:val="150"/>
      <w:kern w:val="36"/>
      <w:sz w:val="24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pacing w:val="40"/>
      <w:w w:val="150"/>
      <w:kern w:val="36"/>
      <w:sz w:val="24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pacing w:val="40"/>
      <w:w w:val="150"/>
      <w:kern w:val="36"/>
      <w:sz w:val="20"/>
      <w:szCs w:val="20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BD5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pacing w:val="40"/>
      <w:w w:val="150"/>
      <w:kern w:val="36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BD5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BD5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BD5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BD5"/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B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5B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5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5B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F5BD5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Cs/>
      <w:color w:val="17365D" w:themeColor="text2" w:themeShade="BF"/>
      <w:spacing w:val="5"/>
      <w:w w:val="150"/>
      <w:kern w:val="28"/>
      <w:sz w:val="52"/>
      <w:szCs w:val="52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BF5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5BD5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  <w:w w:val="150"/>
      <w:kern w:val="36"/>
      <w:sz w:val="24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BF5BD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Pogrubienie">
    <w:name w:val="Strong"/>
    <w:uiPriority w:val="22"/>
    <w:qFormat/>
    <w:rsid w:val="00BF5BD5"/>
    <w:rPr>
      <w:b/>
      <w:bCs/>
    </w:rPr>
  </w:style>
  <w:style w:type="character" w:styleId="Uwydatnienie">
    <w:name w:val="Emphasis"/>
    <w:uiPriority w:val="20"/>
    <w:qFormat/>
    <w:rsid w:val="00BF5BD5"/>
    <w:rPr>
      <w:i/>
      <w:iCs/>
    </w:rPr>
  </w:style>
  <w:style w:type="paragraph" w:styleId="Bezodstpw">
    <w:name w:val="No Spacing"/>
    <w:basedOn w:val="Normalny"/>
    <w:uiPriority w:val="1"/>
    <w:qFormat/>
    <w:rsid w:val="00BF5BD5"/>
    <w:pPr>
      <w:jc w:val="left"/>
    </w:pPr>
    <w:rPr>
      <w:rFonts w:ascii="Calibri" w:eastAsiaTheme="minorHAnsi" w:hAnsi="Calibri" w:cstheme="minorHAnsi"/>
      <w:bCs/>
      <w:spacing w:val="40"/>
      <w:w w:val="150"/>
      <w:kern w:val="36"/>
      <w:sz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BF5BD5"/>
    <w:pPr>
      <w:spacing w:after="200" w:line="276" w:lineRule="auto"/>
      <w:ind w:left="720"/>
      <w:contextualSpacing/>
      <w:jc w:val="left"/>
    </w:pPr>
    <w:rPr>
      <w:rFonts w:ascii="Calibri" w:eastAsiaTheme="minorHAnsi" w:hAnsi="Calibri" w:cstheme="minorHAnsi"/>
      <w:bCs/>
      <w:spacing w:val="40"/>
      <w:w w:val="150"/>
      <w:kern w:val="36"/>
      <w:sz w:val="24"/>
      <w:lang w:eastAsia="en-US" w:bidi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BF5BD5"/>
    <w:pPr>
      <w:spacing w:after="200" w:line="276" w:lineRule="auto"/>
      <w:jc w:val="left"/>
    </w:pPr>
    <w:rPr>
      <w:rFonts w:ascii="Calibri" w:eastAsiaTheme="minorHAnsi" w:hAnsi="Calibri" w:cstheme="minorHAnsi"/>
      <w:bCs/>
      <w:i/>
      <w:iCs/>
      <w:color w:val="000000" w:themeColor="text1"/>
      <w:spacing w:val="40"/>
      <w:w w:val="150"/>
      <w:kern w:val="36"/>
      <w:sz w:val="24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BF5BD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BD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Theme="minorHAnsi" w:hAnsi="Calibri" w:cstheme="minorHAnsi"/>
      <w:b/>
      <w:bCs/>
      <w:i/>
      <w:iCs/>
      <w:color w:val="4F81BD" w:themeColor="accent1"/>
      <w:spacing w:val="40"/>
      <w:w w:val="150"/>
      <w:kern w:val="36"/>
      <w:sz w:val="24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BD5"/>
    <w:rPr>
      <w:b/>
      <w:bCs w:val="0"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BF5BD5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F5BD5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F5BD5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F5BD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F5BD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5BD5"/>
    <w:pPr>
      <w:outlineLvl w:val="9"/>
    </w:pPr>
    <w:rPr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1347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zylinska</dc:creator>
  <cp:lastModifiedBy>zylinska</cp:lastModifiedBy>
  <cp:revision>3</cp:revision>
  <cp:lastPrinted>2025-01-03T09:25:00Z</cp:lastPrinted>
  <dcterms:created xsi:type="dcterms:W3CDTF">2025-01-03T09:24:00Z</dcterms:created>
  <dcterms:modified xsi:type="dcterms:W3CDTF">2025-01-03T09:25:00Z</dcterms:modified>
</cp:coreProperties>
</file>